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2A" w:rsidRPr="00C14006" w:rsidRDefault="00FF5D11" w:rsidP="00590D96">
      <w:pPr>
        <w:pStyle w:val="Heading1"/>
        <w:jc w:val="left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7572375</wp:posOffset>
            </wp:positionH>
            <wp:positionV relativeFrom="margin">
              <wp:posOffset>-723900</wp:posOffset>
            </wp:positionV>
            <wp:extent cx="1069340" cy="1514475"/>
            <wp:effectExtent l="19050" t="0" r="0" b="0"/>
            <wp:wrapSquare wrapText="bothSides"/>
            <wp:docPr id="3" name="Picture 3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16E6" w:rsidRPr="00C14006">
        <w:rPr>
          <w:rFonts w:ascii="Calibri" w:hAnsi="Calibri"/>
        </w:rPr>
        <w:t>PEIP Retiree Health</w:t>
      </w:r>
    </w:p>
    <w:p w:rsidR="00FD16E6" w:rsidRPr="00C14006" w:rsidRDefault="007B0259" w:rsidP="00590D96">
      <w:pPr>
        <w:rPr>
          <w:rFonts w:ascii="Calibri" w:hAnsi="Calibri"/>
          <w:sz w:val="24"/>
        </w:rPr>
      </w:pPr>
      <w:r w:rsidRPr="00C14006">
        <w:rPr>
          <w:rFonts w:ascii="Calibri" w:hAnsi="Calibri"/>
          <w:b/>
          <w:sz w:val="28"/>
          <w:szCs w:val="28"/>
        </w:rPr>
        <w:t>HealthPartners Freed</w:t>
      </w:r>
      <w:r w:rsidR="00757371" w:rsidRPr="00C14006">
        <w:rPr>
          <w:rFonts w:ascii="Calibri" w:hAnsi="Calibri"/>
          <w:b/>
          <w:sz w:val="28"/>
          <w:szCs w:val="28"/>
        </w:rPr>
        <w:t>om</w:t>
      </w:r>
      <w:r w:rsidRPr="00C14006">
        <w:rPr>
          <w:rFonts w:ascii="Calibri" w:hAnsi="Calibri"/>
          <w:b/>
          <w:sz w:val="28"/>
          <w:szCs w:val="28"/>
        </w:rPr>
        <w:t xml:space="preserve"> Plan Options</w:t>
      </w:r>
    </w:p>
    <w:p w:rsidR="008C3C2A" w:rsidRDefault="008C3C2A" w:rsidP="00590D96">
      <w:pPr>
        <w:rPr>
          <w:rFonts w:ascii="Calibri" w:hAnsi="Calibri"/>
          <w:b/>
          <w:sz w:val="24"/>
        </w:rPr>
      </w:pPr>
      <w:r w:rsidRPr="00C14006">
        <w:rPr>
          <w:rFonts w:ascii="Calibri" w:hAnsi="Calibri"/>
          <w:b/>
          <w:sz w:val="24"/>
        </w:rPr>
        <w:t xml:space="preserve">January 1, </w:t>
      </w:r>
      <w:r w:rsidR="00AA5D73" w:rsidRPr="00C14006">
        <w:rPr>
          <w:rFonts w:ascii="Calibri" w:hAnsi="Calibri"/>
          <w:b/>
          <w:sz w:val="24"/>
        </w:rPr>
        <w:t>201</w:t>
      </w:r>
      <w:r w:rsidR="00085457">
        <w:rPr>
          <w:rFonts w:ascii="Calibri" w:hAnsi="Calibri"/>
          <w:b/>
          <w:sz w:val="24"/>
        </w:rPr>
        <w:t>7</w:t>
      </w:r>
      <w:r w:rsidR="00AA5D73" w:rsidRPr="00C14006">
        <w:rPr>
          <w:rFonts w:ascii="Calibri" w:hAnsi="Calibri"/>
          <w:b/>
          <w:sz w:val="24"/>
        </w:rPr>
        <w:t xml:space="preserve"> </w:t>
      </w:r>
      <w:r w:rsidRPr="00C14006">
        <w:rPr>
          <w:rFonts w:ascii="Calibri" w:hAnsi="Calibri"/>
          <w:b/>
          <w:sz w:val="24"/>
        </w:rPr>
        <w:t xml:space="preserve">through December 31, </w:t>
      </w:r>
      <w:r w:rsidR="00AA5D73" w:rsidRPr="00C14006">
        <w:rPr>
          <w:rFonts w:ascii="Calibri" w:hAnsi="Calibri"/>
          <w:b/>
          <w:sz w:val="24"/>
        </w:rPr>
        <w:t>201</w:t>
      </w:r>
      <w:r w:rsidR="00085457">
        <w:rPr>
          <w:rFonts w:ascii="Calibri" w:hAnsi="Calibri"/>
          <w:b/>
          <w:sz w:val="24"/>
        </w:rPr>
        <w:t>7</w:t>
      </w:r>
    </w:p>
    <w:p w:rsidR="008E27F9" w:rsidRPr="00C14006" w:rsidRDefault="008E27F9" w:rsidP="00590D96">
      <w:pPr>
        <w:rPr>
          <w:rFonts w:ascii="Calibri" w:hAnsi="Calibri"/>
          <w:b/>
          <w:sz w:val="24"/>
        </w:rPr>
      </w:pPr>
    </w:p>
    <w:tbl>
      <w:tblPr>
        <w:tblW w:w="14058" w:type="dxa"/>
        <w:tblLayout w:type="fixed"/>
        <w:tblLook w:val="0000"/>
      </w:tblPr>
      <w:tblGrid>
        <w:gridCol w:w="3888"/>
        <w:gridCol w:w="5310"/>
        <w:gridCol w:w="4860"/>
      </w:tblGrid>
      <w:tr w:rsidR="00085457" w:rsidRPr="00C14006" w:rsidTr="00E42A3F">
        <w:trPr>
          <w:tblHeader/>
        </w:trPr>
        <w:tc>
          <w:tcPr>
            <w:tcW w:w="38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5457" w:rsidRPr="00C14006" w:rsidRDefault="00085457" w:rsidP="00965FF9">
            <w:pPr>
              <w:spacing w:after="120"/>
              <w:rPr>
                <w:rFonts w:ascii="Calibri" w:hAnsi="Calibri"/>
                <w:sz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57" w:rsidRDefault="00085457" w:rsidP="00BD4FE8">
            <w:pPr>
              <w:jc w:val="center"/>
              <w:rPr>
                <w:rFonts w:ascii="Calibri" w:hAnsi="Calibri"/>
                <w:b/>
                <w:sz w:val="22"/>
              </w:rPr>
            </w:pPr>
            <w:r w:rsidRPr="00C14006">
              <w:rPr>
                <w:rFonts w:ascii="Calibri" w:hAnsi="Calibri"/>
                <w:b/>
                <w:sz w:val="22"/>
              </w:rPr>
              <w:t xml:space="preserve">HealthPartners Freedom Plan </w:t>
            </w:r>
          </w:p>
          <w:p w:rsidR="00085457" w:rsidRPr="00C14006" w:rsidRDefault="00085457" w:rsidP="00BD4FE8">
            <w:pPr>
              <w:jc w:val="center"/>
              <w:rPr>
                <w:rFonts w:ascii="Calibri" w:hAnsi="Calibri"/>
                <w:b/>
                <w:sz w:val="22"/>
              </w:rPr>
            </w:pPr>
            <w:r w:rsidRPr="00C14006">
              <w:rPr>
                <w:rFonts w:ascii="Calibri" w:hAnsi="Calibri"/>
                <w:b/>
                <w:sz w:val="22"/>
              </w:rPr>
              <w:t>High Option</w:t>
            </w:r>
          </w:p>
          <w:p w:rsidR="00085457" w:rsidRPr="00C14006" w:rsidRDefault="00085457" w:rsidP="005A3E0C">
            <w:pPr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$265.70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57" w:rsidRDefault="00085457" w:rsidP="00167C66">
            <w:pPr>
              <w:jc w:val="center"/>
              <w:rPr>
                <w:rFonts w:ascii="Calibri" w:hAnsi="Calibri"/>
                <w:b/>
                <w:sz w:val="22"/>
              </w:rPr>
            </w:pPr>
            <w:r w:rsidRPr="00C14006">
              <w:rPr>
                <w:rFonts w:ascii="Calibri" w:hAnsi="Calibri"/>
                <w:b/>
                <w:sz w:val="22"/>
              </w:rPr>
              <w:t xml:space="preserve">HealthPartners Freedom Plan </w:t>
            </w:r>
          </w:p>
          <w:p w:rsidR="00085457" w:rsidRPr="00C14006" w:rsidRDefault="00085457" w:rsidP="005A3E0C">
            <w:pPr>
              <w:jc w:val="center"/>
              <w:rPr>
                <w:rFonts w:ascii="Calibri" w:hAnsi="Calibri"/>
                <w:b/>
                <w:sz w:val="22"/>
              </w:rPr>
            </w:pPr>
            <w:r w:rsidRPr="00C14006">
              <w:rPr>
                <w:rFonts w:ascii="Calibri" w:hAnsi="Calibri"/>
                <w:b/>
                <w:sz w:val="22"/>
              </w:rPr>
              <w:t>Low Option</w:t>
            </w:r>
            <w:r w:rsidRPr="00C14006">
              <w:rPr>
                <w:rFonts w:ascii="Calibri" w:hAnsi="Calibri"/>
                <w:b/>
                <w:sz w:val="22"/>
              </w:rPr>
              <w:br/>
              <w:t>$</w:t>
            </w:r>
            <w:r>
              <w:rPr>
                <w:rFonts w:ascii="Calibri" w:hAnsi="Calibri"/>
                <w:b/>
                <w:sz w:val="22"/>
              </w:rPr>
              <w:t>147.50</w:t>
            </w:r>
          </w:p>
        </w:tc>
      </w:tr>
      <w:tr w:rsidR="00085457" w:rsidRPr="00C14006" w:rsidTr="00085457">
        <w:tc>
          <w:tcPr>
            <w:tcW w:w="3888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5457" w:rsidRPr="00085457" w:rsidRDefault="00085457" w:rsidP="00155B1D">
            <w:pPr>
              <w:spacing w:before="60" w:after="60"/>
              <w:rPr>
                <w:rFonts w:ascii="Calibri" w:hAnsi="Calibri"/>
                <w:b/>
                <w:sz w:val="22"/>
              </w:rPr>
            </w:pPr>
            <w:r w:rsidRPr="00085457">
              <w:rPr>
                <w:rFonts w:ascii="Calibri" w:hAnsi="Calibri"/>
                <w:b/>
                <w:sz w:val="22"/>
              </w:rPr>
              <w:t>Prescription Drugs</w:t>
            </w:r>
          </w:p>
          <w:p w:rsidR="00085457" w:rsidRPr="00085457" w:rsidRDefault="00085457" w:rsidP="00155B1D">
            <w:pPr>
              <w:spacing w:before="60" w:after="6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57" w:rsidRPr="00085457" w:rsidRDefault="00085457" w:rsidP="00085457">
            <w:pPr>
              <w:jc w:val="center"/>
              <w:rPr>
                <w:rFonts w:ascii="Calibri" w:hAnsi="Calibri"/>
                <w:sz w:val="22"/>
              </w:rPr>
            </w:pPr>
            <w:r w:rsidRPr="00085457">
              <w:rPr>
                <w:rFonts w:ascii="Calibri" w:hAnsi="Calibri"/>
                <w:sz w:val="22"/>
              </w:rPr>
              <w:t xml:space="preserve">$15 </w:t>
            </w:r>
            <w:proofErr w:type="spellStart"/>
            <w:r w:rsidRPr="00085457">
              <w:rPr>
                <w:rFonts w:ascii="Calibri" w:hAnsi="Calibri"/>
                <w:sz w:val="22"/>
              </w:rPr>
              <w:t>copay</w:t>
            </w:r>
            <w:proofErr w:type="spellEnd"/>
            <w:r w:rsidRPr="00085457">
              <w:rPr>
                <w:rFonts w:ascii="Calibri" w:hAnsi="Calibri"/>
                <w:sz w:val="22"/>
              </w:rPr>
              <w:t xml:space="preserve"> for generic drugs</w:t>
            </w:r>
          </w:p>
          <w:p w:rsidR="00085457" w:rsidRPr="00085457" w:rsidRDefault="00085457" w:rsidP="007B0259">
            <w:pPr>
              <w:jc w:val="center"/>
              <w:rPr>
                <w:rFonts w:ascii="Calibri" w:hAnsi="Calibri"/>
                <w:sz w:val="22"/>
              </w:rPr>
            </w:pPr>
            <w:r w:rsidRPr="00085457">
              <w:rPr>
                <w:rFonts w:ascii="Calibri" w:hAnsi="Calibri"/>
                <w:sz w:val="22"/>
              </w:rPr>
              <w:t>$25 copay for brand drugs</w:t>
            </w:r>
          </w:p>
          <w:p w:rsidR="00085457" w:rsidRPr="00085457" w:rsidRDefault="00085457" w:rsidP="007B0259">
            <w:pPr>
              <w:jc w:val="center"/>
              <w:rPr>
                <w:rFonts w:ascii="Calibri" w:hAnsi="Calibri"/>
                <w:sz w:val="22"/>
              </w:rPr>
            </w:pPr>
            <w:r w:rsidRPr="00085457">
              <w:rPr>
                <w:rFonts w:ascii="Calibri" w:hAnsi="Calibri"/>
                <w:sz w:val="22"/>
              </w:rPr>
              <w:t>$50 copay brand non-formulary</w:t>
            </w:r>
          </w:p>
          <w:p w:rsidR="00085457" w:rsidRPr="00085457" w:rsidRDefault="00085457" w:rsidP="007B0259">
            <w:pPr>
              <w:jc w:val="center"/>
              <w:rPr>
                <w:rFonts w:ascii="Calibri" w:hAnsi="Calibri"/>
                <w:sz w:val="22"/>
              </w:rPr>
            </w:pPr>
            <w:r w:rsidRPr="00085457">
              <w:rPr>
                <w:rFonts w:ascii="Calibri" w:hAnsi="Calibri"/>
                <w:sz w:val="22"/>
              </w:rPr>
              <w:t>25% coinsurance for specialty</w:t>
            </w:r>
          </w:p>
          <w:p w:rsidR="00085457" w:rsidRPr="00085457" w:rsidRDefault="00085457" w:rsidP="00167C66">
            <w:pPr>
              <w:jc w:val="center"/>
              <w:rPr>
                <w:rFonts w:ascii="Calibri" w:hAnsi="Calibri"/>
                <w:sz w:val="22"/>
              </w:rPr>
            </w:pPr>
            <w:r w:rsidRPr="00085457">
              <w:rPr>
                <w:rFonts w:ascii="Calibri" w:hAnsi="Calibri"/>
                <w:sz w:val="22"/>
              </w:rPr>
              <w:t>Mail order is 2 copays for 90-day supply</w:t>
            </w:r>
          </w:p>
          <w:p w:rsidR="00085457" w:rsidRPr="00085457" w:rsidRDefault="00085457" w:rsidP="00167C66">
            <w:pPr>
              <w:jc w:val="center"/>
              <w:rPr>
                <w:rFonts w:ascii="Calibri" w:hAnsi="Calibri"/>
                <w:sz w:val="22"/>
              </w:rPr>
            </w:pPr>
            <w:r w:rsidRPr="00085457">
              <w:rPr>
                <w:rFonts w:ascii="Calibri" w:hAnsi="Calibri"/>
                <w:sz w:val="22"/>
              </w:rPr>
              <w:t>Same copays through the Donut Hole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57" w:rsidRPr="00CC677F" w:rsidRDefault="00085457" w:rsidP="00B66311">
            <w:pPr>
              <w:jc w:val="center"/>
              <w:rPr>
                <w:rFonts w:ascii="Calibri" w:hAnsi="Calibri"/>
                <w:b/>
                <w:sz w:val="22"/>
              </w:rPr>
            </w:pPr>
            <w:r w:rsidRPr="00CC677F">
              <w:rPr>
                <w:rFonts w:ascii="Calibri" w:hAnsi="Calibri"/>
                <w:b/>
                <w:sz w:val="22"/>
              </w:rPr>
              <w:t xml:space="preserve">$15 </w:t>
            </w:r>
            <w:proofErr w:type="spellStart"/>
            <w:r w:rsidRPr="00CC677F">
              <w:rPr>
                <w:rFonts w:ascii="Calibri" w:hAnsi="Calibri"/>
                <w:b/>
                <w:sz w:val="22"/>
              </w:rPr>
              <w:t>copay</w:t>
            </w:r>
            <w:proofErr w:type="spellEnd"/>
            <w:r w:rsidRPr="00CC677F">
              <w:rPr>
                <w:rFonts w:ascii="Calibri" w:hAnsi="Calibri"/>
                <w:b/>
                <w:sz w:val="22"/>
              </w:rPr>
              <w:t xml:space="preserve"> for </w:t>
            </w:r>
            <w:r w:rsidR="00CC677F">
              <w:rPr>
                <w:rFonts w:ascii="Calibri" w:hAnsi="Calibri"/>
                <w:b/>
                <w:sz w:val="22"/>
              </w:rPr>
              <w:t>tier 1 drugs (</w:t>
            </w:r>
            <w:r w:rsidR="00E42A3F">
              <w:rPr>
                <w:rFonts w:ascii="Calibri" w:hAnsi="Calibri"/>
                <w:b/>
                <w:sz w:val="22"/>
              </w:rPr>
              <w:t>preferred generic</w:t>
            </w:r>
            <w:r w:rsidR="00CC677F">
              <w:rPr>
                <w:rFonts w:ascii="Calibri" w:hAnsi="Calibri"/>
                <w:b/>
                <w:sz w:val="22"/>
              </w:rPr>
              <w:t>)</w:t>
            </w:r>
          </w:p>
          <w:p w:rsidR="00085457" w:rsidRDefault="00CC677F" w:rsidP="00B66311">
            <w:pPr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$20 </w:t>
            </w:r>
            <w:proofErr w:type="spellStart"/>
            <w:r>
              <w:rPr>
                <w:rFonts w:ascii="Calibri" w:hAnsi="Calibri"/>
                <w:b/>
                <w:sz w:val="22"/>
              </w:rPr>
              <w:t>copay</w:t>
            </w:r>
            <w:proofErr w:type="spellEnd"/>
            <w:r>
              <w:rPr>
                <w:rFonts w:ascii="Calibri" w:hAnsi="Calibri"/>
                <w:b/>
                <w:sz w:val="22"/>
              </w:rPr>
              <w:t xml:space="preserve"> for tier 2 drugs (</w:t>
            </w:r>
            <w:r w:rsidR="00E42A3F">
              <w:rPr>
                <w:rFonts w:ascii="Calibri" w:hAnsi="Calibri"/>
                <w:b/>
                <w:sz w:val="22"/>
              </w:rPr>
              <w:t>generic)</w:t>
            </w:r>
          </w:p>
          <w:p w:rsidR="00CC677F" w:rsidRDefault="00CC677F" w:rsidP="00CC677F">
            <w:pPr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$45 </w:t>
            </w:r>
            <w:proofErr w:type="spellStart"/>
            <w:r>
              <w:rPr>
                <w:rFonts w:ascii="Calibri" w:hAnsi="Calibri"/>
                <w:b/>
                <w:sz w:val="22"/>
              </w:rPr>
              <w:t>copay</w:t>
            </w:r>
            <w:proofErr w:type="spellEnd"/>
            <w:r>
              <w:rPr>
                <w:rFonts w:ascii="Calibri" w:hAnsi="Calibri"/>
                <w:b/>
                <w:sz w:val="22"/>
              </w:rPr>
              <w:t xml:space="preserve"> for tier 3 drugs (</w:t>
            </w:r>
            <w:r w:rsidR="00E42A3F">
              <w:rPr>
                <w:rFonts w:ascii="Calibri" w:hAnsi="Calibri"/>
                <w:b/>
                <w:sz w:val="22"/>
              </w:rPr>
              <w:t>preferred brand)</w:t>
            </w:r>
          </w:p>
          <w:p w:rsidR="00CC677F" w:rsidRDefault="00CC677F" w:rsidP="00CC677F">
            <w:pPr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$80 </w:t>
            </w:r>
            <w:proofErr w:type="spellStart"/>
            <w:r>
              <w:rPr>
                <w:rFonts w:ascii="Calibri" w:hAnsi="Calibri"/>
                <w:b/>
                <w:sz w:val="22"/>
              </w:rPr>
              <w:t>copay</w:t>
            </w:r>
            <w:proofErr w:type="spellEnd"/>
            <w:r>
              <w:rPr>
                <w:rFonts w:ascii="Calibri" w:hAnsi="Calibri"/>
                <w:b/>
                <w:sz w:val="22"/>
              </w:rPr>
              <w:t xml:space="preserve"> for tier 4 drugs (</w:t>
            </w:r>
            <w:r w:rsidR="00E42A3F">
              <w:rPr>
                <w:rFonts w:ascii="Calibri" w:hAnsi="Calibri"/>
                <w:b/>
                <w:sz w:val="22"/>
              </w:rPr>
              <w:t>non-preferred brand)</w:t>
            </w:r>
          </w:p>
          <w:p w:rsidR="00085457" w:rsidRPr="00CC677F" w:rsidRDefault="00085457" w:rsidP="00B66311">
            <w:pPr>
              <w:jc w:val="center"/>
              <w:rPr>
                <w:rFonts w:ascii="Calibri" w:hAnsi="Calibri"/>
                <w:b/>
                <w:sz w:val="22"/>
              </w:rPr>
            </w:pPr>
            <w:r w:rsidRPr="00CC677F">
              <w:rPr>
                <w:rFonts w:ascii="Calibri" w:hAnsi="Calibri"/>
                <w:b/>
                <w:sz w:val="22"/>
              </w:rPr>
              <w:t xml:space="preserve">33% coinsurance for </w:t>
            </w:r>
            <w:r w:rsidR="00CC677F">
              <w:rPr>
                <w:rFonts w:ascii="Calibri" w:hAnsi="Calibri"/>
                <w:b/>
                <w:sz w:val="22"/>
              </w:rPr>
              <w:t>Tier 5 drugs (s</w:t>
            </w:r>
            <w:r w:rsidRPr="00CC677F">
              <w:rPr>
                <w:rFonts w:ascii="Calibri" w:hAnsi="Calibri"/>
                <w:b/>
                <w:sz w:val="22"/>
              </w:rPr>
              <w:t>pecialty</w:t>
            </w:r>
            <w:r w:rsidR="00CC677F">
              <w:rPr>
                <w:rFonts w:ascii="Calibri" w:hAnsi="Calibri"/>
                <w:b/>
                <w:sz w:val="22"/>
              </w:rPr>
              <w:t>)</w:t>
            </w:r>
          </w:p>
          <w:p w:rsidR="00085457" w:rsidRPr="00085457" w:rsidRDefault="00085457" w:rsidP="00167C66">
            <w:pPr>
              <w:jc w:val="center"/>
              <w:rPr>
                <w:rFonts w:ascii="Calibri" w:hAnsi="Calibri"/>
                <w:sz w:val="22"/>
              </w:rPr>
            </w:pPr>
            <w:r w:rsidRPr="00085457">
              <w:rPr>
                <w:rFonts w:ascii="Calibri" w:hAnsi="Calibri"/>
                <w:sz w:val="22"/>
              </w:rPr>
              <w:t>Mail order is 2 copays for 90-day supply</w:t>
            </w:r>
          </w:p>
          <w:p w:rsidR="00085457" w:rsidRPr="00085457" w:rsidRDefault="00085457" w:rsidP="00167C66">
            <w:pPr>
              <w:jc w:val="center"/>
              <w:rPr>
                <w:rFonts w:ascii="Calibri" w:hAnsi="Calibri"/>
                <w:sz w:val="22"/>
              </w:rPr>
            </w:pPr>
            <w:r w:rsidRPr="00085457">
              <w:rPr>
                <w:rFonts w:ascii="Calibri" w:hAnsi="Calibri"/>
                <w:sz w:val="22"/>
              </w:rPr>
              <w:t>In the Donut Hole, members receive some coverage. Please refer to the Evidence of Coverage for specific details.</w:t>
            </w:r>
          </w:p>
        </w:tc>
      </w:tr>
      <w:tr w:rsidR="00085457" w:rsidRPr="00C14006" w:rsidTr="00085457">
        <w:tc>
          <w:tcPr>
            <w:tcW w:w="388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57" w:rsidRPr="00085457" w:rsidRDefault="00085457" w:rsidP="00965FF9">
            <w:pPr>
              <w:spacing w:before="60" w:after="60"/>
              <w:rPr>
                <w:rFonts w:ascii="Calibri" w:hAnsi="Calibri"/>
                <w:b/>
                <w:sz w:val="22"/>
              </w:rPr>
            </w:pPr>
            <w:r w:rsidRPr="00085457">
              <w:rPr>
                <w:rFonts w:ascii="Calibri" w:hAnsi="Calibri"/>
                <w:b/>
                <w:sz w:val="22"/>
              </w:rPr>
              <w:t>Travel Benefits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57" w:rsidRPr="00085457" w:rsidRDefault="00085457" w:rsidP="007B0259">
            <w:pPr>
              <w:jc w:val="center"/>
              <w:rPr>
                <w:rFonts w:ascii="Calibri" w:hAnsi="Calibri"/>
                <w:sz w:val="22"/>
              </w:rPr>
            </w:pPr>
            <w:r w:rsidRPr="00085457">
              <w:rPr>
                <w:rFonts w:ascii="Calibri" w:hAnsi="Calibri"/>
                <w:sz w:val="22"/>
              </w:rPr>
              <w:t>May be out of the service area for up to 9 consecutive months annually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57" w:rsidRPr="00085457" w:rsidRDefault="00085457" w:rsidP="007B0259">
            <w:pPr>
              <w:jc w:val="center"/>
              <w:rPr>
                <w:rFonts w:ascii="Calibri" w:hAnsi="Calibri"/>
                <w:sz w:val="22"/>
              </w:rPr>
            </w:pPr>
            <w:r w:rsidRPr="00085457">
              <w:rPr>
                <w:rFonts w:ascii="Calibri" w:hAnsi="Calibri"/>
                <w:sz w:val="22"/>
              </w:rPr>
              <w:t>May be out of the service area for up to 9 consecutive months annually</w:t>
            </w:r>
          </w:p>
        </w:tc>
      </w:tr>
      <w:tr w:rsidR="00085457" w:rsidRPr="00C14006" w:rsidTr="00085457">
        <w:tc>
          <w:tcPr>
            <w:tcW w:w="388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57" w:rsidRPr="00085457" w:rsidRDefault="00085457" w:rsidP="00965FF9">
            <w:pPr>
              <w:spacing w:before="60" w:after="60"/>
              <w:rPr>
                <w:rFonts w:ascii="Calibri" w:hAnsi="Calibri"/>
                <w:b/>
                <w:sz w:val="22"/>
              </w:rPr>
            </w:pPr>
            <w:r w:rsidRPr="00085457">
              <w:rPr>
                <w:rFonts w:ascii="Calibri" w:hAnsi="Calibri"/>
                <w:b/>
                <w:sz w:val="22"/>
              </w:rPr>
              <w:t>Medicare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57" w:rsidRPr="00085457" w:rsidRDefault="00085457" w:rsidP="007B0259">
            <w:pPr>
              <w:jc w:val="center"/>
              <w:rPr>
                <w:rFonts w:ascii="Calibri" w:hAnsi="Calibri"/>
                <w:sz w:val="22"/>
              </w:rPr>
            </w:pPr>
            <w:r w:rsidRPr="00085457">
              <w:rPr>
                <w:rFonts w:ascii="Calibri" w:hAnsi="Calibri"/>
                <w:sz w:val="22"/>
              </w:rPr>
              <w:t>Must have Parts A &amp; B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57" w:rsidRPr="00085457" w:rsidRDefault="00085457" w:rsidP="007B0259">
            <w:pPr>
              <w:jc w:val="center"/>
              <w:rPr>
                <w:rFonts w:ascii="Calibri" w:hAnsi="Calibri"/>
                <w:sz w:val="22"/>
              </w:rPr>
            </w:pPr>
            <w:r w:rsidRPr="00085457">
              <w:rPr>
                <w:rFonts w:ascii="Calibri" w:hAnsi="Calibri"/>
                <w:sz w:val="22"/>
              </w:rPr>
              <w:t>Must have Parts A &amp; B</w:t>
            </w:r>
          </w:p>
        </w:tc>
      </w:tr>
      <w:tr w:rsidR="00085457" w:rsidRPr="00C14006" w:rsidTr="00085457">
        <w:tc>
          <w:tcPr>
            <w:tcW w:w="3888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5457" w:rsidRPr="00085457" w:rsidRDefault="00085457" w:rsidP="00167C66">
            <w:pPr>
              <w:spacing w:before="60" w:after="60"/>
              <w:rPr>
                <w:rFonts w:ascii="Calibri" w:hAnsi="Calibri"/>
                <w:b/>
                <w:sz w:val="22"/>
              </w:rPr>
            </w:pPr>
            <w:r w:rsidRPr="00085457">
              <w:rPr>
                <w:rFonts w:ascii="Calibri" w:hAnsi="Calibri"/>
                <w:b/>
                <w:sz w:val="22"/>
              </w:rPr>
              <w:t xml:space="preserve">Preventive Care   </w:t>
            </w:r>
            <w:r w:rsidRPr="00085457">
              <w:rPr>
                <w:rFonts w:ascii="Calibri" w:hAnsi="Calibri"/>
                <w:b/>
                <w:i/>
                <w:sz w:val="22"/>
              </w:rPr>
              <w:t>(Including annual physicals, cancer screenings, eye exams, and immunizations)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57" w:rsidRPr="00085457" w:rsidRDefault="00085457" w:rsidP="007E5BD6">
            <w:pPr>
              <w:jc w:val="center"/>
              <w:rPr>
                <w:rFonts w:ascii="Calibri" w:hAnsi="Calibri"/>
                <w:sz w:val="22"/>
              </w:rPr>
            </w:pPr>
            <w:r w:rsidRPr="00085457">
              <w:rPr>
                <w:rFonts w:ascii="Calibri" w:hAnsi="Calibri"/>
                <w:sz w:val="22"/>
              </w:rPr>
              <w:t xml:space="preserve">100% coverage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57" w:rsidRPr="00085457" w:rsidRDefault="00085457" w:rsidP="007E5BD6">
            <w:pPr>
              <w:jc w:val="center"/>
              <w:rPr>
                <w:rFonts w:ascii="Calibri" w:hAnsi="Calibri"/>
                <w:sz w:val="22"/>
              </w:rPr>
            </w:pPr>
            <w:r w:rsidRPr="00085457">
              <w:rPr>
                <w:rFonts w:ascii="Calibri" w:hAnsi="Calibri"/>
                <w:sz w:val="22"/>
              </w:rPr>
              <w:t>100% coverage</w:t>
            </w:r>
          </w:p>
        </w:tc>
      </w:tr>
      <w:tr w:rsidR="00085457" w:rsidRPr="00C14006" w:rsidTr="00085457">
        <w:tc>
          <w:tcPr>
            <w:tcW w:w="388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5457" w:rsidRPr="00085457" w:rsidRDefault="00085457" w:rsidP="00436222">
            <w:pPr>
              <w:spacing w:before="60" w:after="60"/>
              <w:rPr>
                <w:rFonts w:ascii="Calibri" w:hAnsi="Calibri"/>
                <w:b/>
                <w:sz w:val="22"/>
              </w:rPr>
            </w:pPr>
            <w:r w:rsidRPr="00085457">
              <w:rPr>
                <w:rFonts w:ascii="Calibri" w:hAnsi="Calibri"/>
                <w:b/>
                <w:sz w:val="22"/>
              </w:rPr>
              <w:t>Office Visits</w:t>
            </w:r>
            <w:r w:rsidRPr="00085457">
              <w:rPr>
                <w:rFonts w:ascii="Calibri" w:hAnsi="Calibri"/>
                <w:b/>
                <w:sz w:val="22"/>
              </w:rPr>
              <w:br/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57" w:rsidRPr="00085457" w:rsidRDefault="00085457" w:rsidP="0069465B">
            <w:pPr>
              <w:jc w:val="center"/>
              <w:rPr>
                <w:rFonts w:ascii="Calibri" w:hAnsi="Calibri"/>
                <w:sz w:val="22"/>
              </w:rPr>
            </w:pPr>
            <w:r w:rsidRPr="00085457">
              <w:rPr>
                <w:rFonts w:ascii="Calibri" w:hAnsi="Calibri"/>
                <w:sz w:val="22"/>
              </w:rPr>
              <w:t xml:space="preserve">$15 copay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57" w:rsidRPr="00CC677F" w:rsidRDefault="00085457" w:rsidP="0069465B">
            <w:pPr>
              <w:jc w:val="center"/>
              <w:rPr>
                <w:rFonts w:ascii="Calibri" w:hAnsi="Calibri"/>
                <w:b/>
                <w:sz w:val="22"/>
              </w:rPr>
            </w:pPr>
            <w:r w:rsidRPr="00CC677F">
              <w:rPr>
                <w:rFonts w:ascii="Calibri" w:hAnsi="Calibri"/>
                <w:b/>
                <w:sz w:val="22"/>
              </w:rPr>
              <w:t xml:space="preserve">$15 </w:t>
            </w:r>
            <w:proofErr w:type="spellStart"/>
            <w:r w:rsidR="00CC677F" w:rsidRPr="00CC677F">
              <w:rPr>
                <w:rFonts w:ascii="Calibri" w:hAnsi="Calibri"/>
                <w:b/>
                <w:sz w:val="22"/>
              </w:rPr>
              <w:t>copay</w:t>
            </w:r>
            <w:proofErr w:type="spellEnd"/>
            <w:r w:rsidR="00CC677F" w:rsidRPr="00CC677F">
              <w:rPr>
                <w:rFonts w:ascii="Calibri" w:hAnsi="Calibri"/>
                <w:b/>
                <w:sz w:val="22"/>
              </w:rPr>
              <w:t xml:space="preserve"> p</w:t>
            </w:r>
            <w:r w:rsidRPr="00CC677F">
              <w:rPr>
                <w:rFonts w:ascii="Calibri" w:hAnsi="Calibri"/>
                <w:b/>
                <w:sz w:val="22"/>
              </w:rPr>
              <w:t>rimary</w:t>
            </w:r>
            <w:r w:rsidR="00E42A3F">
              <w:rPr>
                <w:rFonts w:ascii="Calibri" w:hAnsi="Calibri"/>
                <w:b/>
                <w:sz w:val="22"/>
              </w:rPr>
              <w:t xml:space="preserve"> care</w:t>
            </w:r>
          </w:p>
          <w:p w:rsidR="00085457" w:rsidRPr="00085457" w:rsidRDefault="00085457" w:rsidP="0055674A">
            <w:pPr>
              <w:jc w:val="center"/>
              <w:rPr>
                <w:rFonts w:ascii="Calibri" w:hAnsi="Calibri"/>
                <w:sz w:val="22"/>
              </w:rPr>
            </w:pPr>
            <w:r w:rsidRPr="00CC677F">
              <w:rPr>
                <w:rFonts w:ascii="Calibri" w:hAnsi="Calibri"/>
                <w:b/>
                <w:sz w:val="22"/>
              </w:rPr>
              <w:t>$</w:t>
            </w:r>
            <w:r w:rsidR="00CC677F" w:rsidRPr="00CC677F">
              <w:rPr>
                <w:rFonts w:ascii="Calibri" w:hAnsi="Calibri"/>
                <w:b/>
                <w:sz w:val="22"/>
              </w:rPr>
              <w:t>30</w:t>
            </w:r>
            <w:r w:rsidRPr="00CC677F">
              <w:rPr>
                <w:rFonts w:ascii="Calibri" w:hAnsi="Calibri"/>
                <w:b/>
                <w:sz w:val="22"/>
              </w:rPr>
              <w:t xml:space="preserve"> </w:t>
            </w:r>
            <w:proofErr w:type="spellStart"/>
            <w:r w:rsidRPr="00CC677F">
              <w:rPr>
                <w:rFonts w:ascii="Calibri" w:hAnsi="Calibri"/>
                <w:b/>
                <w:sz w:val="22"/>
              </w:rPr>
              <w:t>copay</w:t>
            </w:r>
            <w:proofErr w:type="spellEnd"/>
            <w:r w:rsidRPr="00CC677F">
              <w:rPr>
                <w:rFonts w:ascii="Calibri" w:hAnsi="Calibri"/>
                <w:b/>
                <w:sz w:val="22"/>
              </w:rPr>
              <w:t xml:space="preserve"> </w:t>
            </w:r>
            <w:r w:rsidR="00CC677F" w:rsidRPr="00CC677F">
              <w:rPr>
                <w:rFonts w:ascii="Calibri" w:hAnsi="Calibri"/>
                <w:b/>
                <w:sz w:val="22"/>
              </w:rPr>
              <w:t>specialty</w:t>
            </w:r>
            <w:r w:rsidR="00CC677F">
              <w:rPr>
                <w:rFonts w:ascii="Calibri" w:hAnsi="Calibri"/>
                <w:b/>
                <w:sz w:val="22"/>
              </w:rPr>
              <w:t xml:space="preserve"> care including  acupuncture/chiropractic, mental and chemical health, physical th</w:t>
            </w:r>
            <w:r w:rsidR="00E42A3F">
              <w:rPr>
                <w:rFonts w:ascii="Calibri" w:hAnsi="Calibri"/>
                <w:b/>
                <w:sz w:val="22"/>
              </w:rPr>
              <w:t xml:space="preserve">erapy, </w:t>
            </w:r>
            <w:r w:rsidR="006F79D6">
              <w:rPr>
                <w:rFonts w:ascii="Calibri" w:hAnsi="Calibri"/>
                <w:b/>
                <w:sz w:val="22"/>
              </w:rPr>
              <w:t xml:space="preserve">speech therapy, </w:t>
            </w:r>
            <w:r w:rsidR="00E42A3F">
              <w:rPr>
                <w:rFonts w:ascii="Calibri" w:hAnsi="Calibri"/>
                <w:b/>
                <w:sz w:val="22"/>
              </w:rPr>
              <w:t>occupational therapy</w:t>
            </w:r>
            <w:r w:rsidR="006F79D6">
              <w:rPr>
                <w:rFonts w:ascii="Calibri" w:hAnsi="Calibri"/>
                <w:b/>
                <w:sz w:val="22"/>
              </w:rPr>
              <w:t xml:space="preserve">, </w:t>
            </w:r>
            <w:r w:rsidR="00E42A3F">
              <w:rPr>
                <w:rFonts w:ascii="Calibri" w:hAnsi="Calibri"/>
                <w:b/>
                <w:sz w:val="22"/>
              </w:rPr>
              <w:t>p</w:t>
            </w:r>
            <w:r w:rsidR="00CC677F">
              <w:rPr>
                <w:rFonts w:ascii="Calibri" w:hAnsi="Calibri"/>
                <w:b/>
                <w:sz w:val="22"/>
              </w:rPr>
              <w:t>odiatry</w:t>
            </w:r>
          </w:p>
        </w:tc>
      </w:tr>
      <w:tr w:rsidR="00085457" w:rsidRPr="00C14006" w:rsidTr="00085457">
        <w:tc>
          <w:tcPr>
            <w:tcW w:w="388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5457" w:rsidRPr="00085457" w:rsidRDefault="00085457" w:rsidP="00965FF9">
            <w:pPr>
              <w:spacing w:before="60" w:after="60"/>
              <w:rPr>
                <w:rFonts w:ascii="Calibri" w:hAnsi="Calibri"/>
                <w:b/>
                <w:sz w:val="22"/>
              </w:rPr>
            </w:pPr>
            <w:r w:rsidRPr="00085457">
              <w:rPr>
                <w:rFonts w:ascii="Calibri" w:hAnsi="Calibri"/>
                <w:b/>
                <w:sz w:val="22"/>
              </w:rPr>
              <w:t>In-patient Hospital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57" w:rsidRPr="00085457" w:rsidRDefault="00085457" w:rsidP="0047052C">
            <w:pPr>
              <w:jc w:val="center"/>
              <w:rPr>
                <w:rFonts w:ascii="Calibri" w:hAnsi="Calibri"/>
                <w:sz w:val="22"/>
              </w:rPr>
            </w:pPr>
            <w:r w:rsidRPr="00085457">
              <w:rPr>
                <w:rFonts w:ascii="Calibri" w:hAnsi="Calibri"/>
                <w:sz w:val="22"/>
              </w:rPr>
              <w:t>100% coverage after $100 copay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57" w:rsidRPr="00085457" w:rsidRDefault="00085457" w:rsidP="0047052C">
            <w:pPr>
              <w:jc w:val="center"/>
              <w:rPr>
                <w:rFonts w:ascii="Calibri" w:hAnsi="Calibri"/>
                <w:sz w:val="22"/>
              </w:rPr>
            </w:pPr>
            <w:r w:rsidRPr="00085457">
              <w:rPr>
                <w:rFonts w:ascii="Calibri" w:hAnsi="Calibri"/>
                <w:sz w:val="22"/>
              </w:rPr>
              <w:t>100% coverage after $300 copay</w:t>
            </w:r>
          </w:p>
        </w:tc>
      </w:tr>
      <w:tr w:rsidR="00085457" w:rsidRPr="00C14006" w:rsidTr="00085457"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085457" w:rsidRPr="00085457" w:rsidRDefault="00085457" w:rsidP="00965FF9">
            <w:pPr>
              <w:spacing w:before="60" w:after="60"/>
              <w:rPr>
                <w:rFonts w:ascii="Calibri" w:hAnsi="Calibri"/>
                <w:b/>
                <w:sz w:val="22"/>
              </w:rPr>
            </w:pPr>
            <w:r w:rsidRPr="00085457">
              <w:rPr>
                <w:rFonts w:ascii="Calibri" w:hAnsi="Calibri"/>
                <w:b/>
                <w:sz w:val="22"/>
              </w:rPr>
              <w:t>Emergency Care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57" w:rsidRPr="00085457" w:rsidRDefault="00085457" w:rsidP="007B0259">
            <w:pPr>
              <w:jc w:val="center"/>
              <w:rPr>
                <w:rFonts w:ascii="Calibri" w:hAnsi="Calibri"/>
                <w:sz w:val="22"/>
              </w:rPr>
            </w:pPr>
            <w:r w:rsidRPr="00085457">
              <w:rPr>
                <w:rFonts w:ascii="Calibri" w:hAnsi="Calibri"/>
                <w:sz w:val="22"/>
              </w:rPr>
              <w:t>$75 copay, waived if admitted in U.S.</w:t>
            </w:r>
          </w:p>
          <w:p w:rsidR="00085457" w:rsidRPr="00085457" w:rsidRDefault="00085457" w:rsidP="007B0259">
            <w:pPr>
              <w:jc w:val="center"/>
              <w:rPr>
                <w:rFonts w:ascii="Calibri" w:hAnsi="Calibri"/>
                <w:sz w:val="22"/>
              </w:rPr>
            </w:pPr>
            <w:r w:rsidRPr="00085457">
              <w:rPr>
                <w:rFonts w:ascii="Calibri" w:hAnsi="Calibri"/>
                <w:sz w:val="22"/>
              </w:rPr>
              <w:t>80% coverage outside U.S.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57" w:rsidRPr="00085457" w:rsidRDefault="00085457" w:rsidP="00B66311">
            <w:pPr>
              <w:jc w:val="center"/>
              <w:rPr>
                <w:rFonts w:ascii="Calibri" w:hAnsi="Calibri"/>
                <w:sz w:val="22"/>
              </w:rPr>
            </w:pPr>
            <w:r w:rsidRPr="00085457">
              <w:rPr>
                <w:rFonts w:ascii="Calibri" w:hAnsi="Calibri"/>
                <w:sz w:val="22"/>
              </w:rPr>
              <w:t>$75 copay, waived if admitted in U.S.</w:t>
            </w:r>
          </w:p>
          <w:p w:rsidR="00085457" w:rsidRPr="00085457" w:rsidRDefault="00085457" w:rsidP="00B66311">
            <w:pPr>
              <w:jc w:val="center"/>
              <w:rPr>
                <w:rFonts w:ascii="Calibri" w:hAnsi="Calibri"/>
                <w:sz w:val="22"/>
              </w:rPr>
            </w:pPr>
            <w:r w:rsidRPr="00085457">
              <w:rPr>
                <w:rFonts w:ascii="Calibri" w:hAnsi="Calibri"/>
                <w:sz w:val="22"/>
              </w:rPr>
              <w:t>80% coverage outside U.S.</w:t>
            </w:r>
          </w:p>
        </w:tc>
      </w:tr>
      <w:tr w:rsidR="00085457" w:rsidRPr="00C14006" w:rsidTr="00E42A3F">
        <w:tc>
          <w:tcPr>
            <w:tcW w:w="388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5457" w:rsidRPr="00085457" w:rsidRDefault="00085457" w:rsidP="00965FF9">
            <w:pPr>
              <w:spacing w:before="60" w:after="60"/>
              <w:rPr>
                <w:rFonts w:ascii="Calibri" w:hAnsi="Calibri"/>
                <w:b/>
                <w:sz w:val="22"/>
              </w:rPr>
            </w:pPr>
            <w:r w:rsidRPr="00085457">
              <w:rPr>
                <w:rFonts w:ascii="Calibri" w:hAnsi="Calibri"/>
                <w:b/>
                <w:sz w:val="22"/>
              </w:rPr>
              <w:t>Out-of-Pocket Maximum</w:t>
            </w:r>
          </w:p>
          <w:p w:rsidR="00085457" w:rsidRPr="00085457" w:rsidRDefault="00085457" w:rsidP="00965FF9">
            <w:pPr>
              <w:spacing w:before="60" w:after="6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57" w:rsidRPr="00085457" w:rsidRDefault="00085457" w:rsidP="007B0259">
            <w:pPr>
              <w:jc w:val="center"/>
              <w:rPr>
                <w:rFonts w:ascii="Calibri" w:hAnsi="Calibri"/>
                <w:sz w:val="22"/>
              </w:rPr>
            </w:pPr>
            <w:r w:rsidRPr="00085457">
              <w:rPr>
                <w:rFonts w:ascii="Calibri" w:hAnsi="Calibri"/>
                <w:sz w:val="22"/>
              </w:rPr>
              <w:t>$3,000 (Medical Only)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57" w:rsidRPr="00085457" w:rsidRDefault="00085457" w:rsidP="007B0259">
            <w:pPr>
              <w:jc w:val="center"/>
              <w:rPr>
                <w:rFonts w:ascii="Calibri" w:hAnsi="Calibri"/>
                <w:sz w:val="22"/>
              </w:rPr>
            </w:pPr>
            <w:r w:rsidRPr="00085457">
              <w:rPr>
                <w:rFonts w:ascii="Calibri" w:hAnsi="Calibri"/>
                <w:sz w:val="22"/>
              </w:rPr>
              <w:t>$3,400 (Medical Only)</w:t>
            </w:r>
          </w:p>
        </w:tc>
      </w:tr>
      <w:tr w:rsidR="00085457" w:rsidRPr="00C14006" w:rsidTr="00E42A3F">
        <w:trPr>
          <w:trHeight w:val="93"/>
        </w:trPr>
        <w:tc>
          <w:tcPr>
            <w:tcW w:w="38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5457" w:rsidRPr="00C14006" w:rsidRDefault="00F273E7" w:rsidP="00965FF9">
            <w:pPr>
              <w:spacing w:before="60" w:after="60"/>
              <w:rPr>
                <w:rFonts w:ascii="Calibri" w:hAnsi="Calibri"/>
                <w:b/>
                <w:sz w:val="22"/>
              </w:rPr>
            </w:pPr>
            <w:r w:rsidRPr="00F273E7">
              <w:rPr>
                <w:rFonts w:ascii="Calibri" w:hAnsi="Calibri"/>
                <w:noProof/>
                <w:sz w:val="22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-2.95pt;margin-top:-84.25pt;width:240.95pt;height:41.6pt;z-index:251660288;mso-position-horizontal-relative:text;mso-position-vertical-relative:text;mso-width-relative:margin;mso-height-relative:margin" stroked="f">
                  <v:textbox style="mso-next-textbox:#_x0000_s1029">
                    <w:txbxContent>
                      <w:p w:rsidR="00EB6FE7" w:rsidRPr="001874FB" w:rsidRDefault="00EB6FE7" w:rsidP="00C14006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 xml:space="preserve">HealthPartners Freedom Plan </w:t>
                        </w:r>
                        <w:r w:rsidRPr="001874FB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Options</w:t>
                        </w:r>
                      </w:p>
                      <w:p w:rsidR="00EB6FE7" w:rsidRPr="007265AC" w:rsidRDefault="00EB6FE7" w:rsidP="00C14006">
                        <w:pPr>
                          <w:rPr>
                            <w:rFonts w:ascii="Calibri" w:hAnsi="Calibri"/>
                            <w:b/>
                            <w:sz w:val="24"/>
                          </w:rPr>
                        </w:pPr>
                        <w:r w:rsidRPr="007265AC">
                          <w:rPr>
                            <w:rFonts w:ascii="Calibri" w:hAnsi="Calibri"/>
                            <w:b/>
                            <w:sz w:val="24"/>
                          </w:rPr>
                          <w:t>January 1, 201</w:t>
                        </w: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7</w:t>
                        </w:r>
                        <w:r w:rsidRPr="007265AC">
                          <w:rPr>
                            <w:rFonts w:ascii="Calibri" w:hAnsi="Calibri"/>
                            <w:b/>
                            <w:sz w:val="24"/>
                          </w:rPr>
                          <w:t xml:space="preserve"> through December 31, 201</w:t>
                        </w:r>
                        <w:r>
                          <w:rPr>
                            <w:rFonts w:ascii="Calibri" w:hAnsi="Calibri"/>
                            <w:b/>
                            <w:sz w:val="24"/>
                          </w:rPr>
                          <w:t>7</w:t>
                        </w:r>
                      </w:p>
                      <w:p w:rsidR="00EB6FE7" w:rsidRPr="001874FB" w:rsidRDefault="00EB6FE7" w:rsidP="00C14006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085457" w:rsidRPr="00C14006">
              <w:rPr>
                <w:rFonts w:ascii="Calibri" w:hAnsi="Calibri"/>
                <w:b/>
                <w:sz w:val="22"/>
              </w:rPr>
              <w:t>Ambulance</w:t>
            </w:r>
          </w:p>
          <w:p w:rsidR="00085457" w:rsidRPr="00C14006" w:rsidRDefault="00085457" w:rsidP="00965FF9">
            <w:pPr>
              <w:spacing w:before="60" w:after="6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57" w:rsidRPr="00085457" w:rsidRDefault="00085457" w:rsidP="00085457">
            <w:pPr>
              <w:jc w:val="center"/>
              <w:rPr>
                <w:rFonts w:ascii="Calibri" w:hAnsi="Calibri"/>
                <w:sz w:val="22"/>
              </w:rPr>
            </w:pPr>
            <w:r w:rsidRPr="00085457">
              <w:rPr>
                <w:rFonts w:ascii="Calibri" w:hAnsi="Calibri"/>
                <w:b/>
                <w:sz w:val="22"/>
              </w:rPr>
              <w:t>90%</w:t>
            </w:r>
            <w:r w:rsidRPr="00085457">
              <w:rPr>
                <w:rFonts w:ascii="Calibri" w:hAnsi="Calibri"/>
                <w:sz w:val="22"/>
              </w:rPr>
              <w:t xml:space="preserve"> coverage in the U.S., 80% outside U.S.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57" w:rsidRPr="00085457" w:rsidRDefault="00085457" w:rsidP="00085457">
            <w:pPr>
              <w:jc w:val="center"/>
              <w:rPr>
                <w:rFonts w:ascii="Calibri" w:hAnsi="Calibri"/>
                <w:sz w:val="22"/>
              </w:rPr>
            </w:pPr>
            <w:r w:rsidRPr="00085457">
              <w:rPr>
                <w:rFonts w:ascii="Calibri" w:hAnsi="Calibri"/>
                <w:sz w:val="22"/>
              </w:rPr>
              <w:t>90% coverage in the U.S., 80% outside U.S.</w:t>
            </w:r>
          </w:p>
        </w:tc>
      </w:tr>
      <w:tr w:rsidR="00085457" w:rsidRPr="00C14006" w:rsidTr="00E42A3F">
        <w:trPr>
          <w:trHeight w:val="93"/>
        </w:trPr>
        <w:tc>
          <w:tcPr>
            <w:tcW w:w="38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5457" w:rsidRPr="00C14006" w:rsidRDefault="00085457" w:rsidP="00965FF9">
            <w:pPr>
              <w:spacing w:before="60" w:after="6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Outpatient Surgery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57" w:rsidRPr="00085457" w:rsidRDefault="00085457" w:rsidP="007B0259">
            <w:pPr>
              <w:jc w:val="center"/>
              <w:rPr>
                <w:rFonts w:ascii="Calibri" w:hAnsi="Calibri"/>
                <w:b/>
                <w:sz w:val="22"/>
              </w:rPr>
            </w:pPr>
            <w:r w:rsidRPr="00085457">
              <w:rPr>
                <w:rFonts w:ascii="Calibri" w:hAnsi="Calibri"/>
                <w:b/>
                <w:sz w:val="22"/>
              </w:rPr>
              <w:t xml:space="preserve">$200 </w:t>
            </w:r>
            <w:proofErr w:type="spellStart"/>
            <w:r w:rsidRPr="00085457">
              <w:rPr>
                <w:rFonts w:ascii="Calibri" w:hAnsi="Calibri"/>
                <w:b/>
                <w:sz w:val="22"/>
              </w:rPr>
              <w:t>copay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57" w:rsidRPr="00CC677F" w:rsidRDefault="00CC677F" w:rsidP="0061795B">
            <w:pPr>
              <w:jc w:val="center"/>
              <w:rPr>
                <w:rFonts w:ascii="Calibri" w:hAnsi="Calibri"/>
                <w:b/>
                <w:sz w:val="22"/>
              </w:rPr>
            </w:pPr>
            <w:r w:rsidRPr="00CC677F">
              <w:rPr>
                <w:rFonts w:ascii="Calibri" w:hAnsi="Calibri"/>
                <w:b/>
                <w:sz w:val="22"/>
              </w:rPr>
              <w:t xml:space="preserve">$250 </w:t>
            </w:r>
            <w:proofErr w:type="spellStart"/>
            <w:r w:rsidRPr="00CC677F">
              <w:rPr>
                <w:rFonts w:ascii="Calibri" w:hAnsi="Calibri"/>
                <w:b/>
                <w:sz w:val="22"/>
              </w:rPr>
              <w:t>copay</w:t>
            </w:r>
            <w:proofErr w:type="spellEnd"/>
          </w:p>
        </w:tc>
      </w:tr>
      <w:tr w:rsidR="00085457" w:rsidRPr="00C14006" w:rsidTr="00E42A3F">
        <w:trPr>
          <w:trHeight w:val="93"/>
        </w:trPr>
        <w:tc>
          <w:tcPr>
            <w:tcW w:w="38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5457" w:rsidRPr="00C14006" w:rsidRDefault="00085457" w:rsidP="00965FF9">
            <w:pPr>
              <w:spacing w:before="60" w:after="60"/>
              <w:rPr>
                <w:rFonts w:ascii="Calibri" w:hAnsi="Calibri"/>
                <w:b/>
                <w:sz w:val="22"/>
              </w:rPr>
            </w:pPr>
            <w:r w:rsidRPr="00C14006">
              <w:rPr>
                <w:rFonts w:ascii="Calibri" w:hAnsi="Calibri"/>
                <w:b/>
                <w:sz w:val="22"/>
              </w:rPr>
              <w:t>Urgent Care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57" w:rsidRPr="00085457" w:rsidRDefault="00085457" w:rsidP="007B0259">
            <w:pPr>
              <w:jc w:val="center"/>
              <w:rPr>
                <w:rFonts w:ascii="Calibri" w:hAnsi="Calibri"/>
                <w:sz w:val="22"/>
              </w:rPr>
            </w:pPr>
            <w:r w:rsidRPr="00085457">
              <w:rPr>
                <w:rFonts w:ascii="Calibri" w:hAnsi="Calibri"/>
                <w:sz w:val="22"/>
              </w:rPr>
              <w:t>$15 copay, 80% coverage outside the U.S.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4A" w:rsidRDefault="0055674A" w:rsidP="0061795B">
            <w:pPr>
              <w:jc w:val="center"/>
              <w:rPr>
                <w:rFonts w:ascii="Calibri" w:hAnsi="Calibri"/>
                <w:sz w:val="22"/>
              </w:rPr>
            </w:pPr>
          </w:p>
          <w:p w:rsidR="007F2E24" w:rsidRDefault="00E319C5" w:rsidP="0061795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$30 </w:t>
            </w:r>
            <w:proofErr w:type="spellStart"/>
            <w:r>
              <w:rPr>
                <w:rFonts w:ascii="Calibri" w:hAnsi="Calibri"/>
                <w:sz w:val="22"/>
              </w:rPr>
              <w:t>copay</w:t>
            </w:r>
            <w:proofErr w:type="spellEnd"/>
            <w:r>
              <w:rPr>
                <w:rFonts w:ascii="Calibri" w:hAnsi="Calibri"/>
                <w:sz w:val="22"/>
              </w:rPr>
              <w:t xml:space="preserve">, </w:t>
            </w:r>
            <w:r w:rsidR="007F2E24" w:rsidRPr="00085457">
              <w:rPr>
                <w:rFonts w:ascii="Calibri" w:hAnsi="Calibri"/>
                <w:sz w:val="22"/>
              </w:rPr>
              <w:t>80% coverage outside the U.S.</w:t>
            </w:r>
          </w:p>
          <w:p w:rsidR="00085457" w:rsidRPr="00085457" w:rsidRDefault="00085457" w:rsidP="0061795B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085457" w:rsidRPr="00C14006" w:rsidTr="00E42A3F">
        <w:trPr>
          <w:trHeight w:val="1443"/>
        </w:trPr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57" w:rsidRPr="00C14006" w:rsidRDefault="00085457" w:rsidP="00085457">
            <w:pPr>
              <w:spacing w:before="60" w:after="60"/>
              <w:rPr>
                <w:rFonts w:ascii="Calibri" w:hAnsi="Calibri"/>
                <w:b/>
                <w:sz w:val="22"/>
              </w:rPr>
            </w:pPr>
            <w:r w:rsidRPr="00C14006">
              <w:rPr>
                <w:rFonts w:ascii="Calibri" w:hAnsi="Calibri"/>
                <w:b/>
                <w:sz w:val="22"/>
              </w:rPr>
              <w:t>Additional Benefits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57" w:rsidRPr="00085457" w:rsidRDefault="00085457" w:rsidP="0069465B">
            <w:pPr>
              <w:numPr>
                <w:ilvl w:val="0"/>
                <w:numId w:val="5"/>
              </w:numPr>
              <w:rPr>
                <w:rFonts w:ascii="Calibri" w:hAnsi="Calibri"/>
                <w:sz w:val="22"/>
              </w:rPr>
            </w:pPr>
            <w:r w:rsidRPr="00085457">
              <w:rPr>
                <w:rFonts w:ascii="Calibri" w:hAnsi="Calibri"/>
                <w:sz w:val="22"/>
              </w:rPr>
              <w:t>$1,000 toward any hearing aid every  2 years</w:t>
            </w:r>
          </w:p>
          <w:p w:rsidR="00085457" w:rsidRPr="00085457" w:rsidRDefault="00085457" w:rsidP="0069465B">
            <w:pPr>
              <w:numPr>
                <w:ilvl w:val="0"/>
                <w:numId w:val="5"/>
              </w:numPr>
              <w:rPr>
                <w:rFonts w:ascii="Calibri" w:hAnsi="Calibri"/>
                <w:sz w:val="22"/>
              </w:rPr>
            </w:pPr>
            <w:r w:rsidRPr="00085457">
              <w:rPr>
                <w:rFonts w:ascii="Calibri" w:hAnsi="Calibri"/>
                <w:sz w:val="22"/>
              </w:rPr>
              <w:t>Up to 35% discount off of eyewear</w:t>
            </w:r>
          </w:p>
          <w:p w:rsidR="00085457" w:rsidRPr="00085457" w:rsidRDefault="00085457" w:rsidP="0069465B">
            <w:pPr>
              <w:numPr>
                <w:ilvl w:val="0"/>
                <w:numId w:val="5"/>
              </w:numPr>
              <w:rPr>
                <w:rFonts w:ascii="Calibri" w:hAnsi="Calibri"/>
                <w:sz w:val="22"/>
              </w:rPr>
            </w:pPr>
            <w:r w:rsidRPr="00085457">
              <w:rPr>
                <w:rFonts w:ascii="Calibri" w:hAnsi="Calibri"/>
                <w:sz w:val="22"/>
              </w:rPr>
              <w:t>Unlimited E-visits @ 100%</w:t>
            </w:r>
          </w:p>
          <w:p w:rsidR="00085457" w:rsidRPr="00085457" w:rsidRDefault="00085457" w:rsidP="0055674A">
            <w:pPr>
              <w:numPr>
                <w:ilvl w:val="0"/>
                <w:numId w:val="5"/>
              </w:numPr>
              <w:rPr>
                <w:rFonts w:ascii="Calibri" w:hAnsi="Calibri"/>
                <w:sz w:val="22"/>
              </w:rPr>
            </w:pPr>
            <w:r w:rsidRPr="00085457">
              <w:rPr>
                <w:rFonts w:ascii="Calibri" w:hAnsi="Calibri"/>
                <w:sz w:val="22"/>
              </w:rPr>
              <w:t xml:space="preserve">Fitness Club memberships </w:t>
            </w:r>
            <w:r w:rsidR="0055674A">
              <w:rPr>
                <w:rFonts w:ascii="Calibri" w:hAnsi="Calibri"/>
                <w:sz w:val="22"/>
              </w:rPr>
              <w:t xml:space="preserve">at most major clubs </w:t>
            </w:r>
            <w:r w:rsidR="0055674A" w:rsidRPr="0055674A">
              <w:rPr>
                <w:rFonts w:ascii="Calibri" w:hAnsi="Calibri"/>
                <w:b/>
                <w:sz w:val="22"/>
              </w:rPr>
              <w:t>at no cost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57" w:rsidRPr="00085457" w:rsidRDefault="00085457" w:rsidP="00CB59D5">
            <w:pPr>
              <w:numPr>
                <w:ilvl w:val="0"/>
                <w:numId w:val="5"/>
              </w:numPr>
              <w:rPr>
                <w:rFonts w:ascii="Calibri" w:hAnsi="Calibri"/>
                <w:sz w:val="22"/>
              </w:rPr>
            </w:pPr>
            <w:r w:rsidRPr="00085457">
              <w:rPr>
                <w:rFonts w:ascii="Calibri" w:hAnsi="Calibri"/>
                <w:sz w:val="22"/>
              </w:rPr>
              <w:t>$1,000 toward any hearing aid every  2 years</w:t>
            </w:r>
          </w:p>
          <w:p w:rsidR="00085457" w:rsidRPr="00085457" w:rsidRDefault="00085457" w:rsidP="0069465B">
            <w:pPr>
              <w:numPr>
                <w:ilvl w:val="0"/>
                <w:numId w:val="5"/>
              </w:numPr>
              <w:rPr>
                <w:rFonts w:ascii="Calibri" w:hAnsi="Calibri"/>
                <w:sz w:val="22"/>
              </w:rPr>
            </w:pPr>
            <w:r w:rsidRPr="00085457">
              <w:rPr>
                <w:rFonts w:ascii="Calibri" w:hAnsi="Calibri"/>
                <w:sz w:val="22"/>
              </w:rPr>
              <w:t>Up to 35% discount off of eyewear</w:t>
            </w:r>
          </w:p>
          <w:p w:rsidR="00085457" w:rsidRPr="00085457" w:rsidRDefault="00085457" w:rsidP="00CB59D5">
            <w:pPr>
              <w:numPr>
                <w:ilvl w:val="0"/>
                <w:numId w:val="5"/>
              </w:numPr>
              <w:rPr>
                <w:rFonts w:ascii="Calibri" w:hAnsi="Calibri"/>
                <w:sz w:val="22"/>
              </w:rPr>
            </w:pPr>
            <w:r w:rsidRPr="00085457">
              <w:rPr>
                <w:rFonts w:ascii="Calibri" w:hAnsi="Calibri"/>
                <w:sz w:val="22"/>
              </w:rPr>
              <w:t>Unlimited E-visits @ 100%</w:t>
            </w:r>
          </w:p>
          <w:p w:rsidR="00085457" w:rsidRPr="00085457" w:rsidRDefault="00085457" w:rsidP="0055674A">
            <w:pPr>
              <w:numPr>
                <w:ilvl w:val="0"/>
                <w:numId w:val="5"/>
              </w:numPr>
              <w:rPr>
                <w:rFonts w:ascii="Calibri" w:hAnsi="Calibri"/>
                <w:sz w:val="22"/>
              </w:rPr>
            </w:pPr>
            <w:r w:rsidRPr="00085457">
              <w:rPr>
                <w:rFonts w:ascii="Calibri" w:hAnsi="Calibri"/>
                <w:sz w:val="22"/>
              </w:rPr>
              <w:t xml:space="preserve">Fitness Club memberships at most major clubs </w:t>
            </w:r>
            <w:r w:rsidR="0055674A" w:rsidRPr="0055674A">
              <w:rPr>
                <w:rFonts w:ascii="Calibri" w:hAnsi="Calibri"/>
                <w:b/>
                <w:sz w:val="22"/>
              </w:rPr>
              <w:t>at no cost</w:t>
            </w:r>
          </w:p>
        </w:tc>
      </w:tr>
      <w:tr w:rsidR="00085457" w:rsidRPr="00C14006" w:rsidTr="00E42A3F">
        <w:trPr>
          <w:trHeight w:val="1493"/>
        </w:trPr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57" w:rsidRPr="00C14006" w:rsidRDefault="00085457" w:rsidP="00085457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Catastrophic Prescription Coverage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57" w:rsidRPr="00085457" w:rsidRDefault="00085457" w:rsidP="0055674A">
            <w:pPr>
              <w:jc w:val="center"/>
              <w:rPr>
                <w:rFonts w:ascii="Calibri" w:hAnsi="Calibri"/>
                <w:sz w:val="22"/>
              </w:rPr>
            </w:pPr>
            <w:r w:rsidRPr="00085457">
              <w:rPr>
                <w:rFonts w:ascii="Calibri" w:hAnsi="Calibri"/>
                <w:sz w:val="22"/>
              </w:rPr>
              <w:t>Once the amount both you and Medicare pay (as the extra help) reaches $4,</w:t>
            </w:r>
            <w:r w:rsidR="006F79D6">
              <w:rPr>
                <w:rFonts w:ascii="Calibri" w:hAnsi="Calibri"/>
                <w:sz w:val="22"/>
              </w:rPr>
              <w:t>9</w:t>
            </w:r>
            <w:r w:rsidRPr="00085457">
              <w:rPr>
                <w:rFonts w:ascii="Calibri" w:hAnsi="Calibri"/>
                <w:sz w:val="22"/>
              </w:rPr>
              <w:t xml:space="preserve">50 in a year, your copay amount(s) will go down to </w:t>
            </w:r>
            <w:r w:rsidRPr="0055674A">
              <w:rPr>
                <w:rFonts w:ascii="Calibri" w:hAnsi="Calibri"/>
                <w:b/>
                <w:sz w:val="22"/>
              </w:rPr>
              <w:t>$</w:t>
            </w:r>
            <w:r w:rsidR="0055674A" w:rsidRPr="0055674A">
              <w:rPr>
                <w:rFonts w:ascii="Calibri" w:hAnsi="Calibri"/>
                <w:b/>
                <w:sz w:val="22"/>
              </w:rPr>
              <w:t>3.30</w:t>
            </w:r>
            <w:r w:rsidRPr="00085457">
              <w:rPr>
                <w:rFonts w:ascii="Calibri" w:hAnsi="Calibri"/>
                <w:sz w:val="22"/>
              </w:rPr>
              <w:t xml:space="preserve"> generic, </w:t>
            </w:r>
            <w:r w:rsidRPr="0055674A">
              <w:rPr>
                <w:rFonts w:ascii="Calibri" w:hAnsi="Calibri"/>
                <w:b/>
                <w:sz w:val="22"/>
              </w:rPr>
              <w:t>$</w:t>
            </w:r>
            <w:r w:rsidR="0055674A" w:rsidRPr="0055674A">
              <w:rPr>
                <w:rFonts w:ascii="Calibri" w:hAnsi="Calibri"/>
                <w:b/>
                <w:sz w:val="22"/>
              </w:rPr>
              <w:t>8.35</w:t>
            </w:r>
            <w:r w:rsidRPr="00085457">
              <w:rPr>
                <w:rFonts w:ascii="Calibri" w:hAnsi="Calibri"/>
                <w:sz w:val="22"/>
              </w:rPr>
              <w:t xml:space="preserve"> brand and 5% specialty but not higher than the initial Coverage Level benefit.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57" w:rsidRPr="00085457" w:rsidRDefault="00085457" w:rsidP="0055674A">
            <w:pPr>
              <w:jc w:val="center"/>
              <w:rPr>
                <w:rFonts w:ascii="Calibri" w:hAnsi="Calibri"/>
                <w:sz w:val="22"/>
              </w:rPr>
            </w:pPr>
            <w:r w:rsidRPr="00085457">
              <w:rPr>
                <w:rFonts w:ascii="Calibri" w:hAnsi="Calibri"/>
                <w:sz w:val="22"/>
              </w:rPr>
              <w:t>Once the amount both you and Medicare pay (as the extra help) reaches $4,</w:t>
            </w:r>
            <w:r w:rsidR="006F79D6">
              <w:rPr>
                <w:rFonts w:ascii="Calibri" w:hAnsi="Calibri"/>
                <w:sz w:val="22"/>
              </w:rPr>
              <w:t>9</w:t>
            </w:r>
            <w:r w:rsidRPr="00085457">
              <w:rPr>
                <w:rFonts w:ascii="Calibri" w:hAnsi="Calibri"/>
                <w:sz w:val="22"/>
              </w:rPr>
              <w:t xml:space="preserve">50 in a year, your copay amount(s) will go down to </w:t>
            </w:r>
            <w:r w:rsidRPr="0055674A">
              <w:rPr>
                <w:rFonts w:ascii="Calibri" w:hAnsi="Calibri"/>
                <w:b/>
                <w:sz w:val="22"/>
              </w:rPr>
              <w:t>$</w:t>
            </w:r>
            <w:r w:rsidR="0055674A" w:rsidRPr="0055674A">
              <w:rPr>
                <w:rFonts w:ascii="Calibri" w:hAnsi="Calibri"/>
                <w:b/>
                <w:sz w:val="22"/>
              </w:rPr>
              <w:t>3.30</w:t>
            </w:r>
            <w:r w:rsidRPr="00085457">
              <w:rPr>
                <w:rFonts w:ascii="Calibri" w:hAnsi="Calibri"/>
                <w:sz w:val="22"/>
              </w:rPr>
              <w:t xml:space="preserve"> generic, </w:t>
            </w:r>
            <w:r w:rsidRPr="0055674A">
              <w:rPr>
                <w:rFonts w:ascii="Calibri" w:hAnsi="Calibri"/>
                <w:b/>
                <w:sz w:val="22"/>
              </w:rPr>
              <w:t>$</w:t>
            </w:r>
            <w:r w:rsidR="0055674A" w:rsidRPr="0055674A">
              <w:rPr>
                <w:rFonts w:ascii="Calibri" w:hAnsi="Calibri"/>
                <w:b/>
                <w:sz w:val="22"/>
              </w:rPr>
              <w:t>8.35</w:t>
            </w:r>
            <w:r w:rsidRPr="00085457">
              <w:rPr>
                <w:rFonts w:ascii="Calibri" w:hAnsi="Calibri"/>
                <w:sz w:val="22"/>
              </w:rPr>
              <w:t xml:space="preserve"> brand and 5% specialty but not higher than the initial Coverage Level benefit.</w:t>
            </w:r>
          </w:p>
        </w:tc>
      </w:tr>
    </w:tbl>
    <w:p w:rsidR="00E42A3F" w:rsidRDefault="00E42A3F" w:rsidP="00167C66">
      <w:pPr>
        <w:tabs>
          <w:tab w:val="left" w:pos="11976"/>
        </w:tabs>
        <w:rPr>
          <w:rFonts w:ascii="Calibri" w:hAnsi="Calibri"/>
          <w:sz w:val="22"/>
        </w:rPr>
      </w:pPr>
    </w:p>
    <w:p w:rsidR="00E42A3F" w:rsidRDefault="00D5554B" w:rsidP="00167C66">
      <w:pPr>
        <w:tabs>
          <w:tab w:val="left" w:pos="11976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You must be a Minnesota resident or a resident residing within specific counties of western Wisconsin to enroll in this plan.  </w:t>
      </w:r>
      <w:r w:rsidRPr="00C14006">
        <w:rPr>
          <w:rFonts w:ascii="Calibri" w:hAnsi="Calibri"/>
          <w:sz w:val="22"/>
        </w:rPr>
        <w:t>Please call 952-883-</w:t>
      </w:r>
      <w:r>
        <w:rPr>
          <w:rFonts w:ascii="Calibri" w:hAnsi="Calibri"/>
          <w:sz w:val="22"/>
        </w:rPr>
        <w:t>7979</w:t>
      </w:r>
      <w:r w:rsidRPr="00C14006">
        <w:rPr>
          <w:rFonts w:ascii="Calibri" w:hAnsi="Calibri"/>
          <w:sz w:val="22"/>
        </w:rPr>
        <w:t xml:space="preserve"> or 1-800-</w:t>
      </w:r>
      <w:r>
        <w:rPr>
          <w:rFonts w:ascii="Calibri" w:hAnsi="Calibri"/>
          <w:sz w:val="22"/>
        </w:rPr>
        <w:t xml:space="preserve">233-9645 </w:t>
      </w:r>
      <w:r w:rsidRPr="00C14006">
        <w:rPr>
          <w:rFonts w:ascii="Calibri" w:hAnsi="Calibri"/>
          <w:sz w:val="22"/>
        </w:rPr>
        <w:t>for specific information.</w:t>
      </w:r>
    </w:p>
    <w:p w:rsidR="008C3C2A" w:rsidRPr="00C14006" w:rsidRDefault="00167C66" w:rsidP="00167C66">
      <w:pPr>
        <w:tabs>
          <w:tab w:val="left" w:pos="11976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</w:p>
    <w:p w:rsidR="00E103A9" w:rsidRPr="002E0E89" w:rsidRDefault="007D3280">
      <w:pPr>
        <w:rPr>
          <w:sz w:val="22"/>
        </w:rPr>
      </w:pPr>
      <w:r w:rsidRPr="00C14006">
        <w:rPr>
          <w:rFonts w:ascii="Calibri" w:hAnsi="Calibri"/>
          <w:sz w:val="22"/>
        </w:rPr>
        <w:t>This is a brief summary of benefits.  Not all covered services, exclusions, a</w:t>
      </w:r>
      <w:r w:rsidR="009B46E1" w:rsidRPr="00C14006">
        <w:rPr>
          <w:rFonts w:ascii="Calibri" w:hAnsi="Calibri"/>
          <w:sz w:val="22"/>
        </w:rPr>
        <w:t>nd limitations are shown here.</w:t>
      </w:r>
      <w:r w:rsidR="0061795B" w:rsidRPr="00C14006">
        <w:rPr>
          <w:rFonts w:ascii="Calibri" w:hAnsi="Calibri"/>
          <w:sz w:val="22"/>
        </w:rPr>
        <w:t xml:space="preserve">  Please contact </w:t>
      </w:r>
      <w:r w:rsidR="00E9313D">
        <w:rPr>
          <w:rFonts w:ascii="Calibri" w:hAnsi="Calibri"/>
          <w:sz w:val="22"/>
        </w:rPr>
        <w:t>HealthPartners for more information at 952-883-</w:t>
      </w:r>
      <w:r w:rsidR="00D6605F">
        <w:rPr>
          <w:rFonts w:ascii="Calibri" w:hAnsi="Calibri"/>
          <w:sz w:val="22"/>
        </w:rPr>
        <w:t>5601</w:t>
      </w:r>
      <w:r w:rsidR="00E9313D">
        <w:rPr>
          <w:rFonts w:ascii="Calibri" w:hAnsi="Calibri"/>
          <w:sz w:val="22"/>
        </w:rPr>
        <w:t xml:space="preserve"> or </w:t>
      </w:r>
      <w:r w:rsidR="00E86FA0">
        <w:rPr>
          <w:rFonts w:ascii="Calibri" w:hAnsi="Calibri"/>
          <w:sz w:val="22"/>
        </w:rPr>
        <w:t>1-</w:t>
      </w:r>
      <w:r w:rsidR="00E9313D">
        <w:rPr>
          <w:rFonts w:ascii="Calibri" w:hAnsi="Calibri"/>
          <w:sz w:val="22"/>
        </w:rPr>
        <w:t>800-</w:t>
      </w:r>
      <w:r w:rsidR="00D6605F">
        <w:rPr>
          <w:rFonts w:ascii="Calibri" w:hAnsi="Calibri"/>
          <w:sz w:val="22"/>
        </w:rPr>
        <w:t>247-7015.</w:t>
      </w:r>
    </w:p>
    <w:sectPr w:rsidR="00E103A9" w:rsidRPr="002E0E89" w:rsidSect="00525C31">
      <w:pgSz w:w="15840" w:h="12240" w:orient="landscape" w:code="1"/>
      <w:pgMar w:top="1440" w:right="720" w:bottom="1008" w:left="720" w:header="720" w:footer="720" w:gutter="0"/>
      <w:paperSrc w:first="257" w:other="25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FE7" w:rsidRDefault="00EB6FE7">
      <w:r>
        <w:separator/>
      </w:r>
    </w:p>
  </w:endnote>
  <w:endnote w:type="continuationSeparator" w:id="0">
    <w:p w:rsidR="00EB6FE7" w:rsidRDefault="00EB6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FE7" w:rsidRDefault="00EB6FE7">
      <w:r>
        <w:separator/>
      </w:r>
    </w:p>
  </w:footnote>
  <w:footnote w:type="continuationSeparator" w:id="0">
    <w:p w:rsidR="00EB6FE7" w:rsidRDefault="00EB6F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3E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1">
    <w:nsid w:val="30184E2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594F6B08"/>
    <w:multiLevelType w:val="singleLevel"/>
    <w:tmpl w:val="81CE6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9BA7FC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5A123AEA"/>
    <w:multiLevelType w:val="singleLevel"/>
    <w:tmpl w:val="81CE6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F494096"/>
    <w:multiLevelType w:val="singleLevel"/>
    <w:tmpl w:val="81CE6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8ED"/>
    <w:rsid w:val="000125FE"/>
    <w:rsid w:val="00057C9B"/>
    <w:rsid w:val="00067F95"/>
    <w:rsid w:val="00082BBC"/>
    <w:rsid w:val="00084AE9"/>
    <w:rsid w:val="00085457"/>
    <w:rsid w:val="000C25D2"/>
    <w:rsid w:val="000D2B6C"/>
    <w:rsid w:val="000E7616"/>
    <w:rsid w:val="00125B6F"/>
    <w:rsid w:val="00154399"/>
    <w:rsid w:val="00155B1D"/>
    <w:rsid w:val="00167C66"/>
    <w:rsid w:val="00194AF7"/>
    <w:rsid w:val="001C721A"/>
    <w:rsid w:val="001D3ED4"/>
    <w:rsid w:val="001E5076"/>
    <w:rsid w:val="00204777"/>
    <w:rsid w:val="00214423"/>
    <w:rsid w:val="002241DF"/>
    <w:rsid w:val="0022554D"/>
    <w:rsid w:val="00242CB6"/>
    <w:rsid w:val="002455FB"/>
    <w:rsid w:val="002571D3"/>
    <w:rsid w:val="00291034"/>
    <w:rsid w:val="00291529"/>
    <w:rsid w:val="002A1AFA"/>
    <w:rsid w:val="002A77FE"/>
    <w:rsid w:val="002B01B4"/>
    <w:rsid w:val="002B0DE3"/>
    <w:rsid w:val="002B1F03"/>
    <w:rsid w:val="002B742B"/>
    <w:rsid w:val="002B7525"/>
    <w:rsid w:val="002D4161"/>
    <w:rsid w:val="002E0E89"/>
    <w:rsid w:val="002E7501"/>
    <w:rsid w:val="002F65D3"/>
    <w:rsid w:val="00313133"/>
    <w:rsid w:val="00371317"/>
    <w:rsid w:val="003718C0"/>
    <w:rsid w:val="00387516"/>
    <w:rsid w:val="003B16AF"/>
    <w:rsid w:val="003E2AE7"/>
    <w:rsid w:val="004153F9"/>
    <w:rsid w:val="00423FE6"/>
    <w:rsid w:val="004308B2"/>
    <w:rsid w:val="00436222"/>
    <w:rsid w:val="004370E5"/>
    <w:rsid w:val="00441FC8"/>
    <w:rsid w:val="0047052C"/>
    <w:rsid w:val="0047593E"/>
    <w:rsid w:val="004948FD"/>
    <w:rsid w:val="004970D6"/>
    <w:rsid w:val="004A1DB4"/>
    <w:rsid w:val="004A6E64"/>
    <w:rsid w:val="004B35EA"/>
    <w:rsid w:val="004E0170"/>
    <w:rsid w:val="004E6569"/>
    <w:rsid w:val="00525C31"/>
    <w:rsid w:val="005538A6"/>
    <w:rsid w:val="00554E6D"/>
    <w:rsid w:val="0055674A"/>
    <w:rsid w:val="00560467"/>
    <w:rsid w:val="00563111"/>
    <w:rsid w:val="00570F9F"/>
    <w:rsid w:val="00590D96"/>
    <w:rsid w:val="00596314"/>
    <w:rsid w:val="005A3E0C"/>
    <w:rsid w:val="005A607F"/>
    <w:rsid w:val="005F41E6"/>
    <w:rsid w:val="005F4E12"/>
    <w:rsid w:val="00604B7B"/>
    <w:rsid w:val="0061795B"/>
    <w:rsid w:val="00633B4B"/>
    <w:rsid w:val="006748AA"/>
    <w:rsid w:val="00684F66"/>
    <w:rsid w:val="006926D2"/>
    <w:rsid w:val="0069465B"/>
    <w:rsid w:val="006A4B1A"/>
    <w:rsid w:val="006B1B08"/>
    <w:rsid w:val="006D5425"/>
    <w:rsid w:val="006E1578"/>
    <w:rsid w:val="006F79D6"/>
    <w:rsid w:val="007148ED"/>
    <w:rsid w:val="007168B3"/>
    <w:rsid w:val="00741FD3"/>
    <w:rsid w:val="00750656"/>
    <w:rsid w:val="00756129"/>
    <w:rsid w:val="00757371"/>
    <w:rsid w:val="00771581"/>
    <w:rsid w:val="0079663A"/>
    <w:rsid w:val="0079726A"/>
    <w:rsid w:val="007A3E2A"/>
    <w:rsid w:val="007B0259"/>
    <w:rsid w:val="007C08D3"/>
    <w:rsid w:val="007C381E"/>
    <w:rsid w:val="007D3280"/>
    <w:rsid w:val="007E3D34"/>
    <w:rsid w:val="007E5BD6"/>
    <w:rsid w:val="007F20CE"/>
    <w:rsid w:val="007F21A6"/>
    <w:rsid w:val="007F2911"/>
    <w:rsid w:val="007F2E24"/>
    <w:rsid w:val="007F2EA9"/>
    <w:rsid w:val="007F49C1"/>
    <w:rsid w:val="00865CD6"/>
    <w:rsid w:val="00876A12"/>
    <w:rsid w:val="008B198A"/>
    <w:rsid w:val="008C3C2A"/>
    <w:rsid w:val="008E27F9"/>
    <w:rsid w:val="008E4FCA"/>
    <w:rsid w:val="008F3078"/>
    <w:rsid w:val="00945468"/>
    <w:rsid w:val="0095674B"/>
    <w:rsid w:val="00965FF9"/>
    <w:rsid w:val="0099053B"/>
    <w:rsid w:val="009B3F1D"/>
    <w:rsid w:val="009B4170"/>
    <w:rsid w:val="009B46E1"/>
    <w:rsid w:val="009C61D7"/>
    <w:rsid w:val="009D3921"/>
    <w:rsid w:val="009E02C3"/>
    <w:rsid w:val="009E10C8"/>
    <w:rsid w:val="00A13A98"/>
    <w:rsid w:val="00A16F47"/>
    <w:rsid w:val="00A510A7"/>
    <w:rsid w:val="00A90547"/>
    <w:rsid w:val="00A90B4A"/>
    <w:rsid w:val="00A96F88"/>
    <w:rsid w:val="00AA5D73"/>
    <w:rsid w:val="00AE2D97"/>
    <w:rsid w:val="00B01717"/>
    <w:rsid w:val="00B26B79"/>
    <w:rsid w:val="00B43F5F"/>
    <w:rsid w:val="00B66311"/>
    <w:rsid w:val="00B751C5"/>
    <w:rsid w:val="00BD4FE8"/>
    <w:rsid w:val="00BF1C84"/>
    <w:rsid w:val="00BF291D"/>
    <w:rsid w:val="00C04C76"/>
    <w:rsid w:val="00C103D8"/>
    <w:rsid w:val="00C14006"/>
    <w:rsid w:val="00C50130"/>
    <w:rsid w:val="00C83A74"/>
    <w:rsid w:val="00CB4EF6"/>
    <w:rsid w:val="00CB59D5"/>
    <w:rsid w:val="00CC677F"/>
    <w:rsid w:val="00CE2125"/>
    <w:rsid w:val="00CF4592"/>
    <w:rsid w:val="00D10250"/>
    <w:rsid w:val="00D122FC"/>
    <w:rsid w:val="00D22856"/>
    <w:rsid w:val="00D433FF"/>
    <w:rsid w:val="00D5554B"/>
    <w:rsid w:val="00D6040C"/>
    <w:rsid w:val="00D6605F"/>
    <w:rsid w:val="00D82F7F"/>
    <w:rsid w:val="00DB297F"/>
    <w:rsid w:val="00DD65A1"/>
    <w:rsid w:val="00E103A9"/>
    <w:rsid w:val="00E273E7"/>
    <w:rsid w:val="00E319C5"/>
    <w:rsid w:val="00E42A3F"/>
    <w:rsid w:val="00E45CA2"/>
    <w:rsid w:val="00E6062C"/>
    <w:rsid w:val="00E67BCC"/>
    <w:rsid w:val="00E67D85"/>
    <w:rsid w:val="00E77AC2"/>
    <w:rsid w:val="00E81DF9"/>
    <w:rsid w:val="00E86FA0"/>
    <w:rsid w:val="00E9313D"/>
    <w:rsid w:val="00E94832"/>
    <w:rsid w:val="00EA151E"/>
    <w:rsid w:val="00EB6FE7"/>
    <w:rsid w:val="00EB7512"/>
    <w:rsid w:val="00EC24AA"/>
    <w:rsid w:val="00EC3D4F"/>
    <w:rsid w:val="00EC73DB"/>
    <w:rsid w:val="00EF40DE"/>
    <w:rsid w:val="00F273E7"/>
    <w:rsid w:val="00F865FB"/>
    <w:rsid w:val="00FD16E6"/>
    <w:rsid w:val="00FD6398"/>
    <w:rsid w:val="00FE3BFA"/>
    <w:rsid w:val="00FF5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0130"/>
  </w:style>
  <w:style w:type="paragraph" w:styleId="Heading1">
    <w:name w:val="heading 1"/>
    <w:basedOn w:val="Normal"/>
    <w:next w:val="Normal"/>
    <w:qFormat/>
    <w:rsid w:val="00C50130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01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013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50130"/>
    <w:pPr>
      <w:jc w:val="center"/>
    </w:pPr>
    <w:rPr>
      <w:b/>
      <w:sz w:val="32"/>
    </w:rPr>
  </w:style>
  <w:style w:type="paragraph" w:styleId="BalloonText">
    <w:name w:val="Balloon Text"/>
    <w:basedOn w:val="Normal"/>
    <w:semiHidden/>
    <w:rsid w:val="0094546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F291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E15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INWORD\TEMPLATE\A-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91605-1ACD-484F-9079-5F9E7FC22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A-NORMAL</Template>
  <TotalTime>761</TotalTime>
  <Pages>2</Pages>
  <Words>497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PEIP Retiree Health - Medica</vt:lpstr>
    </vt:vector>
  </TitlesOfParts>
  <Company>DOER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PEIP Retiree Health - Medica</dc:title>
  <dc:subject>Bonnie Torgersen</dc:subject>
  <dc:creator>Cheryl Ness</dc:creator>
  <cp:lastModifiedBy>J.Blaine</cp:lastModifiedBy>
  <cp:revision>10</cp:revision>
  <cp:lastPrinted>2016-09-21T21:21:00Z</cp:lastPrinted>
  <dcterms:created xsi:type="dcterms:W3CDTF">2016-09-02T19:56:00Z</dcterms:created>
  <dcterms:modified xsi:type="dcterms:W3CDTF">2016-09-21T21:25:00Z</dcterms:modified>
</cp:coreProperties>
</file>